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193" w:rsidRDefault="00091193" w:rsidP="007A5CC7">
      <w:pPr>
        <w:rPr>
          <w:b/>
          <w:szCs w:val="22"/>
        </w:rPr>
      </w:pPr>
    </w:p>
    <w:p w:rsidR="007A5CC7" w:rsidRPr="00C6336F" w:rsidRDefault="007A5CC7" w:rsidP="007A5CC7">
      <w:pPr>
        <w:rPr>
          <w:b/>
          <w:szCs w:val="22"/>
        </w:rPr>
      </w:pPr>
      <w:r w:rsidRPr="00C6336F">
        <w:rPr>
          <w:b/>
          <w:szCs w:val="22"/>
        </w:rPr>
        <w:t>§ 18-puljen kan anvendes til støtte af:</w:t>
      </w:r>
      <w:r w:rsidRPr="00C6336F">
        <w:rPr>
          <w:b/>
          <w:szCs w:val="22"/>
        </w:rPr>
        <w:tab/>
      </w:r>
      <w:r w:rsidRPr="00C6336F">
        <w:rPr>
          <w:b/>
          <w:szCs w:val="22"/>
        </w:rPr>
        <w:tab/>
      </w:r>
      <w:r w:rsidRPr="00C6336F">
        <w:rPr>
          <w:b/>
          <w:szCs w:val="22"/>
        </w:rPr>
        <w:tab/>
      </w:r>
      <w:r w:rsidRPr="00C6336F">
        <w:rPr>
          <w:b/>
          <w:szCs w:val="22"/>
        </w:rPr>
        <w:tab/>
      </w:r>
      <w:r w:rsidRPr="00C6336F">
        <w:rPr>
          <w:b/>
          <w:szCs w:val="22"/>
        </w:rPr>
        <w:tab/>
      </w:r>
      <w:r w:rsidRPr="00C6336F">
        <w:rPr>
          <w:b/>
          <w:szCs w:val="22"/>
        </w:rPr>
        <w:tab/>
      </w:r>
      <w:r w:rsidRPr="00C6336F">
        <w:rPr>
          <w:b/>
          <w:szCs w:val="22"/>
        </w:rPr>
        <w:tab/>
      </w:r>
    </w:p>
    <w:p w:rsidR="007A5CC7" w:rsidRPr="00C6336F" w:rsidRDefault="007A5CC7" w:rsidP="007A5CC7">
      <w:pPr>
        <w:pStyle w:val="Default"/>
        <w:rPr>
          <w:sz w:val="22"/>
          <w:szCs w:val="22"/>
        </w:rPr>
      </w:pPr>
      <w:r w:rsidRPr="00C6336F">
        <w:rPr>
          <w:b/>
          <w:bCs/>
          <w:sz w:val="22"/>
          <w:szCs w:val="22"/>
        </w:rPr>
        <w:t xml:space="preserve">Kriterier: </w:t>
      </w:r>
    </w:p>
    <w:p w:rsidR="007A5CC7" w:rsidRDefault="007A5CC7" w:rsidP="007A5CC7">
      <w:pPr>
        <w:pStyle w:val="Default"/>
        <w:numPr>
          <w:ilvl w:val="0"/>
          <w:numId w:val="16"/>
        </w:numPr>
        <w:rPr>
          <w:sz w:val="22"/>
          <w:szCs w:val="22"/>
        </w:rPr>
      </w:pPr>
      <w:r w:rsidRPr="00C6336F">
        <w:rPr>
          <w:sz w:val="22"/>
          <w:szCs w:val="22"/>
        </w:rPr>
        <w:t xml:space="preserve">Tiltag, der skal fremme samarbejdet og kendskabet til det frivillige sociale arbejde, f.eks. fælles kurser, seminarer og temadage. </w:t>
      </w:r>
    </w:p>
    <w:p w:rsidR="00091193" w:rsidRPr="00091193" w:rsidRDefault="00091193" w:rsidP="00091193">
      <w:pPr>
        <w:pStyle w:val="Default"/>
        <w:ind w:left="720"/>
        <w:rPr>
          <w:sz w:val="16"/>
          <w:szCs w:val="16"/>
        </w:rPr>
      </w:pPr>
    </w:p>
    <w:p w:rsidR="007A5CC7" w:rsidRPr="00C6336F" w:rsidRDefault="007A5CC7" w:rsidP="007A5CC7">
      <w:pPr>
        <w:pStyle w:val="Default"/>
        <w:numPr>
          <w:ilvl w:val="0"/>
          <w:numId w:val="16"/>
        </w:numPr>
        <w:rPr>
          <w:sz w:val="22"/>
          <w:szCs w:val="22"/>
        </w:rPr>
      </w:pPr>
      <w:r w:rsidRPr="00C6336F">
        <w:rPr>
          <w:sz w:val="22"/>
          <w:szCs w:val="22"/>
        </w:rPr>
        <w:t>Nye foreninger i en opstartsfase, f.eks. foreninger for særligt sårbare og socialt udsatte personer og</w:t>
      </w:r>
      <w:r>
        <w:rPr>
          <w:sz w:val="22"/>
          <w:szCs w:val="22"/>
        </w:rPr>
        <w:t xml:space="preserve"> </w:t>
      </w:r>
      <w:r w:rsidRPr="00C6336F">
        <w:rPr>
          <w:sz w:val="22"/>
          <w:szCs w:val="22"/>
        </w:rPr>
        <w:t>deres pårørende.</w:t>
      </w:r>
    </w:p>
    <w:p w:rsidR="007A5CC7" w:rsidRPr="00091193" w:rsidRDefault="007A5CC7" w:rsidP="007A5CC7">
      <w:pPr>
        <w:pStyle w:val="Default"/>
        <w:rPr>
          <w:sz w:val="16"/>
          <w:szCs w:val="16"/>
        </w:rPr>
      </w:pPr>
    </w:p>
    <w:p w:rsidR="007A5CC7" w:rsidRDefault="007A5CC7" w:rsidP="007A5CC7">
      <w:pPr>
        <w:pStyle w:val="Default"/>
        <w:numPr>
          <w:ilvl w:val="0"/>
          <w:numId w:val="16"/>
        </w:numPr>
        <w:rPr>
          <w:sz w:val="22"/>
          <w:szCs w:val="22"/>
        </w:rPr>
      </w:pPr>
      <w:r w:rsidRPr="00C6336F">
        <w:rPr>
          <w:sz w:val="22"/>
          <w:szCs w:val="22"/>
        </w:rPr>
        <w:t>Støtte til konkrete frivillige aktiviteter, der ville have vanskeligt ved at blive realiseret uden støtte.</w:t>
      </w:r>
    </w:p>
    <w:p w:rsidR="007A5CC7" w:rsidRPr="00091193" w:rsidRDefault="007A5CC7" w:rsidP="007A5CC7">
      <w:pPr>
        <w:pStyle w:val="Listeafsnit"/>
        <w:rPr>
          <w:sz w:val="16"/>
          <w:szCs w:val="16"/>
        </w:rPr>
      </w:pPr>
    </w:p>
    <w:p w:rsidR="007A5CC7" w:rsidRDefault="007A5CC7" w:rsidP="007A5CC7">
      <w:pPr>
        <w:pStyle w:val="Default"/>
        <w:numPr>
          <w:ilvl w:val="0"/>
          <w:numId w:val="16"/>
        </w:numPr>
        <w:rPr>
          <w:sz w:val="22"/>
          <w:szCs w:val="22"/>
        </w:rPr>
      </w:pPr>
      <w:r>
        <w:rPr>
          <w:sz w:val="22"/>
          <w:szCs w:val="22"/>
        </w:rPr>
        <w:t>Der ydes ikke støtte til foreninger, hvis formål eller adfærd modarbejder eller underminerer demokrati eller grundlæggende friheds- og menneskerettigheder.</w:t>
      </w:r>
    </w:p>
    <w:p w:rsidR="00A61DF9" w:rsidRPr="00091193" w:rsidRDefault="00A61DF9" w:rsidP="00A61DF9">
      <w:pPr>
        <w:pStyle w:val="Listeafsnit"/>
        <w:rPr>
          <w:sz w:val="16"/>
          <w:szCs w:val="16"/>
        </w:rPr>
      </w:pPr>
    </w:p>
    <w:p w:rsidR="00A61DF9" w:rsidRPr="0017586F" w:rsidRDefault="00A61DF9" w:rsidP="00A61DF9">
      <w:pPr>
        <w:pStyle w:val="Default"/>
        <w:rPr>
          <w:color w:val="000000" w:themeColor="text1"/>
          <w:sz w:val="22"/>
          <w:szCs w:val="22"/>
        </w:rPr>
      </w:pPr>
      <w:r w:rsidRPr="0017586F">
        <w:rPr>
          <w:b/>
          <w:bCs/>
          <w:color w:val="000000" w:themeColor="text1"/>
          <w:sz w:val="22"/>
          <w:szCs w:val="22"/>
        </w:rPr>
        <w:t xml:space="preserve">Frivillige fokusområder: </w:t>
      </w:r>
    </w:p>
    <w:p w:rsidR="00A61DF9" w:rsidRPr="0017586F" w:rsidRDefault="00A61DF9" w:rsidP="00A61DF9">
      <w:pPr>
        <w:pStyle w:val="Default"/>
        <w:rPr>
          <w:color w:val="000000" w:themeColor="text1"/>
          <w:sz w:val="22"/>
          <w:szCs w:val="22"/>
        </w:rPr>
      </w:pPr>
      <w:r w:rsidRPr="0017586F">
        <w:rPr>
          <w:color w:val="000000" w:themeColor="text1"/>
          <w:sz w:val="22"/>
          <w:szCs w:val="22"/>
        </w:rPr>
        <w:t>Social- og Sundhedsudvalget opfordrer hvert år</w:t>
      </w:r>
      <w:r>
        <w:rPr>
          <w:color w:val="000000" w:themeColor="text1"/>
          <w:sz w:val="22"/>
          <w:szCs w:val="22"/>
        </w:rPr>
        <w:t xml:space="preserve"> foreningerne til at søge tilskud inden for </w:t>
      </w:r>
      <w:r w:rsidRPr="0017586F">
        <w:rPr>
          <w:color w:val="000000" w:themeColor="text1"/>
          <w:sz w:val="22"/>
          <w:szCs w:val="22"/>
        </w:rPr>
        <w:t xml:space="preserve">særlige fokusområder, som </w:t>
      </w:r>
      <w:r>
        <w:rPr>
          <w:color w:val="000000" w:themeColor="text1"/>
          <w:sz w:val="22"/>
          <w:szCs w:val="22"/>
        </w:rPr>
        <w:t>u</w:t>
      </w:r>
      <w:r w:rsidRPr="0017586F">
        <w:rPr>
          <w:color w:val="000000" w:themeColor="text1"/>
          <w:sz w:val="22"/>
          <w:szCs w:val="22"/>
        </w:rPr>
        <w:t>dvalget gerne s</w:t>
      </w:r>
      <w:r>
        <w:rPr>
          <w:color w:val="000000" w:themeColor="text1"/>
          <w:sz w:val="22"/>
          <w:szCs w:val="22"/>
        </w:rPr>
        <w:t xml:space="preserve">er flere frivillige aktiviteter </w:t>
      </w:r>
      <w:r w:rsidRPr="0017586F">
        <w:rPr>
          <w:color w:val="000000" w:themeColor="text1"/>
          <w:sz w:val="22"/>
          <w:szCs w:val="22"/>
        </w:rPr>
        <w:t>in</w:t>
      </w:r>
      <w:r>
        <w:rPr>
          <w:color w:val="000000" w:themeColor="text1"/>
          <w:sz w:val="22"/>
          <w:szCs w:val="22"/>
        </w:rPr>
        <w:t>den</w:t>
      </w:r>
      <w:r w:rsidRPr="0017586F">
        <w:rPr>
          <w:color w:val="000000" w:themeColor="text1"/>
          <w:sz w:val="22"/>
          <w:szCs w:val="22"/>
        </w:rPr>
        <w:t xml:space="preserve">for. </w:t>
      </w:r>
    </w:p>
    <w:p w:rsidR="00A61DF9" w:rsidRPr="00091193" w:rsidRDefault="00A61DF9" w:rsidP="00A61DF9">
      <w:pPr>
        <w:pStyle w:val="Default"/>
        <w:rPr>
          <w:color w:val="000000" w:themeColor="text1"/>
          <w:sz w:val="16"/>
          <w:szCs w:val="16"/>
        </w:rPr>
      </w:pPr>
    </w:p>
    <w:p w:rsidR="00A61DF9" w:rsidRPr="0017586F" w:rsidRDefault="00A61DF9" w:rsidP="00A61DF9">
      <w:pPr>
        <w:pStyle w:val="Default"/>
        <w:rPr>
          <w:color w:val="000000" w:themeColor="text1"/>
          <w:sz w:val="22"/>
          <w:szCs w:val="22"/>
        </w:rPr>
      </w:pPr>
      <w:r>
        <w:rPr>
          <w:color w:val="000000" w:themeColor="text1"/>
          <w:sz w:val="22"/>
          <w:szCs w:val="22"/>
        </w:rPr>
        <w:t>I</w:t>
      </w:r>
      <w:r w:rsidR="00091193">
        <w:rPr>
          <w:color w:val="000000" w:themeColor="text1"/>
          <w:sz w:val="22"/>
          <w:szCs w:val="22"/>
        </w:rPr>
        <w:t xml:space="preserve"> 2022</w:t>
      </w:r>
      <w:r>
        <w:rPr>
          <w:color w:val="000000" w:themeColor="text1"/>
          <w:sz w:val="22"/>
          <w:szCs w:val="22"/>
        </w:rPr>
        <w:t xml:space="preserve"> er det:</w:t>
      </w:r>
    </w:p>
    <w:p w:rsidR="00A61DF9" w:rsidRPr="002260D0" w:rsidRDefault="00A61DF9" w:rsidP="00A61DF9">
      <w:pPr>
        <w:pStyle w:val="Default"/>
        <w:numPr>
          <w:ilvl w:val="0"/>
          <w:numId w:val="19"/>
        </w:numPr>
        <w:rPr>
          <w:color w:val="000000" w:themeColor="text1"/>
          <w:sz w:val="22"/>
          <w:szCs w:val="22"/>
        </w:rPr>
      </w:pPr>
      <w:r w:rsidRPr="0017586F">
        <w:rPr>
          <w:b/>
          <w:color w:val="000000" w:themeColor="text1"/>
          <w:sz w:val="22"/>
          <w:szCs w:val="22"/>
        </w:rPr>
        <w:t>Ensomhed</w:t>
      </w:r>
      <w:r>
        <w:rPr>
          <w:b/>
          <w:color w:val="000000" w:themeColor="text1"/>
          <w:sz w:val="22"/>
          <w:szCs w:val="22"/>
        </w:rPr>
        <w:t xml:space="preserve"> </w:t>
      </w:r>
      <w:r w:rsidRPr="002260D0">
        <w:rPr>
          <w:color w:val="000000" w:themeColor="text1"/>
          <w:sz w:val="22"/>
          <w:szCs w:val="22"/>
        </w:rPr>
        <w:t xml:space="preserve">– Hver femte borger i Rødovre </w:t>
      </w:r>
      <w:r>
        <w:rPr>
          <w:color w:val="000000" w:themeColor="text1"/>
          <w:sz w:val="22"/>
          <w:szCs w:val="22"/>
        </w:rPr>
        <w:t>har svage sociale relationer</w:t>
      </w:r>
      <w:r w:rsidRPr="002260D0">
        <w:rPr>
          <w:color w:val="000000" w:themeColor="text1"/>
          <w:sz w:val="22"/>
          <w:szCs w:val="22"/>
        </w:rPr>
        <w:t>. Ensomhed er et vigtigt fokusområde, da det kan være lige så farligt for helbredet som rygning og overvægt.</w:t>
      </w:r>
      <w:r>
        <w:rPr>
          <w:color w:val="000000" w:themeColor="text1"/>
          <w:sz w:val="22"/>
          <w:szCs w:val="22"/>
        </w:rPr>
        <w:t xml:space="preserve"> </w:t>
      </w:r>
      <w:r w:rsidRPr="002260D0">
        <w:rPr>
          <w:color w:val="000000" w:themeColor="text1"/>
          <w:sz w:val="22"/>
          <w:szCs w:val="22"/>
        </w:rPr>
        <w:t>Foreningerne kan gennem aktiviteter være med til at forebygge og bekæmpe ensom</w:t>
      </w:r>
      <w:r>
        <w:rPr>
          <w:color w:val="000000" w:themeColor="text1"/>
          <w:sz w:val="22"/>
          <w:szCs w:val="22"/>
        </w:rPr>
        <w:t>hed.</w:t>
      </w:r>
    </w:p>
    <w:p w:rsidR="00A61DF9" w:rsidRDefault="00A61DF9" w:rsidP="00A61DF9">
      <w:pPr>
        <w:pStyle w:val="Default"/>
        <w:numPr>
          <w:ilvl w:val="0"/>
          <w:numId w:val="19"/>
        </w:numPr>
        <w:rPr>
          <w:b/>
          <w:color w:val="000000" w:themeColor="text1"/>
          <w:sz w:val="22"/>
          <w:szCs w:val="22"/>
        </w:rPr>
      </w:pPr>
      <w:r w:rsidRPr="0017586F">
        <w:rPr>
          <w:b/>
          <w:color w:val="000000" w:themeColor="text1"/>
          <w:sz w:val="22"/>
          <w:szCs w:val="22"/>
        </w:rPr>
        <w:t>Tilflyttere i foreningslivet</w:t>
      </w:r>
      <w:r>
        <w:rPr>
          <w:b/>
          <w:color w:val="000000" w:themeColor="text1"/>
          <w:sz w:val="22"/>
          <w:szCs w:val="22"/>
        </w:rPr>
        <w:t xml:space="preserve"> </w:t>
      </w:r>
      <w:r w:rsidRPr="002260D0">
        <w:rPr>
          <w:color w:val="000000" w:themeColor="text1"/>
          <w:sz w:val="22"/>
          <w:szCs w:val="22"/>
        </w:rPr>
        <w:t>– Mange flytter til Rødovre i forbindelse med de nye boligområder</w:t>
      </w:r>
      <w:r>
        <w:rPr>
          <w:color w:val="000000" w:themeColor="text1"/>
          <w:sz w:val="22"/>
          <w:szCs w:val="22"/>
        </w:rPr>
        <w:t xml:space="preserve">. </w:t>
      </w:r>
      <w:r w:rsidR="00872065">
        <w:rPr>
          <w:color w:val="000000" w:themeColor="text1"/>
          <w:sz w:val="22"/>
          <w:szCs w:val="22"/>
        </w:rPr>
        <w:t xml:space="preserve">            </w:t>
      </w:r>
      <w:bookmarkStart w:id="0" w:name="_GoBack"/>
      <w:bookmarkEnd w:id="0"/>
      <w:r w:rsidRPr="002260D0">
        <w:rPr>
          <w:color w:val="000000" w:themeColor="text1"/>
          <w:sz w:val="22"/>
          <w:szCs w:val="22"/>
        </w:rPr>
        <w:t>Fællesskaber gennem frivilligt arbejde kan være</w:t>
      </w:r>
      <w:r w:rsidR="004E63E9">
        <w:rPr>
          <w:color w:val="000000" w:themeColor="text1"/>
          <w:sz w:val="22"/>
          <w:szCs w:val="22"/>
        </w:rPr>
        <w:t xml:space="preserve"> med</w:t>
      </w:r>
      <w:r w:rsidRPr="002260D0">
        <w:rPr>
          <w:color w:val="000000" w:themeColor="text1"/>
          <w:sz w:val="22"/>
          <w:szCs w:val="22"/>
        </w:rPr>
        <w:t xml:space="preserve"> til at </w:t>
      </w:r>
      <w:r>
        <w:rPr>
          <w:color w:val="000000" w:themeColor="text1"/>
          <w:sz w:val="22"/>
          <w:szCs w:val="22"/>
        </w:rPr>
        <w:t xml:space="preserve">skabe netværk og </w:t>
      </w:r>
      <w:r w:rsidRPr="002260D0">
        <w:rPr>
          <w:color w:val="000000" w:themeColor="text1"/>
          <w:sz w:val="22"/>
          <w:szCs w:val="22"/>
        </w:rPr>
        <w:t>styrke tilflytternes tilknytning til byen.</w:t>
      </w:r>
    </w:p>
    <w:p w:rsidR="00A61DF9" w:rsidRPr="00091193" w:rsidRDefault="00A61DF9" w:rsidP="00A61DF9">
      <w:pPr>
        <w:pStyle w:val="Default"/>
        <w:rPr>
          <w:color w:val="000000" w:themeColor="text1"/>
          <w:sz w:val="16"/>
          <w:szCs w:val="16"/>
        </w:rPr>
      </w:pPr>
    </w:p>
    <w:p w:rsidR="00A61DF9" w:rsidRPr="00550D14" w:rsidRDefault="00A61DF9" w:rsidP="00A61DF9">
      <w:pPr>
        <w:pStyle w:val="Default"/>
      </w:pPr>
      <w:r w:rsidRPr="00550D14">
        <w:rPr>
          <w:color w:val="000000" w:themeColor="text1"/>
          <w:sz w:val="22"/>
          <w:szCs w:val="22"/>
        </w:rPr>
        <w:t>Af de foreninger, som søger tilskud inden for et af fokusområderne, får to foreninger</w:t>
      </w:r>
      <w:r>
        <w:rPr>
          <w:color w:val="000000" w:themeColor="text1"/>
          <w:sz w:val="22"/>
          <w:szCs w:val="22"/>
        </w:rPr>
        <w:t xml:space="preserve"> </w:t>
      </w:r>
      <w:r w:rsidRPr="00550D14">
        <w:rPr>
          <w:color w:val="000000" w:themeColor="text1"/>
          <w:sz w:val="22"/>
          <w:szCs w:val="22"/>
        </w:rPr>
        <w:t>omtale i Rødovre Kommunes magasin 'Sammen om Rødovre'.</w:t>
      </w:r>
    </w:p>
    <w:p w:rsidR="007A5CC7" w:rsidRPr="00091193" w:rsidRDefault="007A5CC7" w:rsidP="007A5CC7">
      <w:pPr>
        <w:pStyle w:val="Default"/>
        <w:rPr>
          <w:sz w:val="16"/>
          <w:szCs w:val="16"/>
        </w:rPr>
      </w:pPr>
    </w:p>
    <w:p w:rsidR="007A5CC7" w:rsidRPr="00C6336F" w:rsidRDefault="007A5CC7" w:rsidP="007A5CC7">
      <w:pPr>
        <w:pStyle w:val="Default"/>
        <w:rPr>
          <w:sz w:val="22"/>
          <w:szCs w:val="22"/>
        </w:rPr>
      </w:pPr>
      <w:r w:rsidRPr="00C6336F">
        <w:rPr>
          <w:b/>
          <w:bCs/>
          <w:sz w:val="22"/>
          <w:szCs w:val="22"/>
        </w:rPr>
        <w:t xml:space="preserve">Hvem: </w:t>
      </w:r>
    </w:p>
    <w:p w:rsidR="007A5CC7" w:rsidRPr="00C6336F" w:rsidRDefault="007A5CC7" w:rsidP="007A5CC7">
      <w:pPr>
        <w:pStyle w:val="Default"/>
        <w:numPr>
          <w:ilvl w:val="0"/>
          <w:numId w:val="17"/>
        </w:numPr>
        <w:rPr>
          <w:sz w:val="22"/>
          <w:szCs w:val="22"/>
        </w:rPr>
      </w:pPr>
      <w:r w:rsidRPr="00C6336F">
        <w:rPr>
          <w:sz w:val="22"/>
          <w:szCs w:val="22"/>
        </w:rPr>
        <w:t>Det kan f.eks. være etablering af netværksgrupper,</w:t>
      </w:r>
      <w:r>
        <w:rPr>
          <w:sz w:val="22"/>
          <w:szCs w:val="22"/>
        </w:rPr>
        <w:t xml:space="preserve"> selvhjælpsgrupper, sociale café</w:t>
      </w:r>
      <w:r w:rsidRPr="00C6336F">
        <w:rPr>
          <w:sz w:val="22"/>
          <w:szCs w:val="22"/>
        </w:rPr>
        <w:t>er, varmestu</w:t>
      </w:r>
      <w:r>
        <w:rPr>
          <w:sz w:val="22"/>
          <w:szCs w:val="22"/>
        </w:rPr>
        <w:t>er, besøg</w:t>
      </w:r>
      <w:r w:rsidRPr="00C6336F">
        <w:rPr>
          <w:sz w:val="22"/>
          <w:szCs w:val="22"/>
        </w:rPr>
        <w:t>stjenester, telefonkæder, telefonrådgivninger og ledsageordninger etc.</w:t>
      </w:r>
    </w:p>
    <w:p w:rsidR="007A5CC7" w:rsidRPr="00091193" w:rsidRDefault="007A5CC7" w:rsidP="007A5CC7">
      <w:pPr>
        <w:pStyle w:val="Default"/>
        <w:rPr>
          <w:sz w:val="16"/>
          <w:szCs w:val="16"/>
        </w:rPr>
      </w:pPr>
    </w:p>
    <w:p w:rsidR="007A5CC7" w:rsidRPr="00C6336F" w:rsidRDefault="007A5CC7" w:rsidP="007A5CC7">
      <w:pPr>
        <w:pStyle w:val="Default"/>
        <w:numPr>
          <w:ilvl w:val="0"/>
          <w:numId w:val="17"/>
        </w:numPr>
        <w:rPr>
          <w:sz w:val="22"/>
          <w:szCs w:val="22"/>
        </w:rPr>
      </w:pPr>
      <w:r w:rsidRPr="00C6336F">
        <w:rPr>
          <w:sz w:val="22"/>
          <w:szCs w:val="22"/>
        </w:rPr>
        <w:t>Der ydes ikke tilskud til forplejning og forlystelsestur</w:t>
      </w:r>
      <w:r>
        <w:rPr>
          <w:sz w:val="22"/>
          <w:szCs w:val="22"/>
        </w:rPr>
        <w:t>e</w:t>
      </w:r>
      <w:r w:rsidRPr="00C6336F">
        <w:rPr>
          <w:sz w:val="22"/>
          <w:szCs w:val="22"/>
        </w:rPr>
        <w:t>.</w:t>
      </w:r>
    </w:p>
    <w:p w:rsidR="007A5CC7" w:rsidRPr="00091193" w:rsidRDefault="007A5CC7" w:rsidP="007A5CC7">
      <w:pPr>
        <w:pStyle w:val="Default"/>
        <w:rPr>
          <w:sz w:val="16"/>
          <w:szCs w:val="16"/>
        </w:rPr>
      </w:pPr>
    </w:p>
    <w:p w:rsidR="007A5CC7" w:rsidRPr="00C6336F" w:rsidRDefault="007A5CC7" w:rsidP="007A5CC7">
      <w:pPr>
        <w:pStyle w:val="Default"/>
        <w:numPr>
          <w:ilvl w:val="0"/>
          <w:numId w:val="17"/>
        </w:numPr>
        <w:rPr>
          <w:sz w:val="22"/>
          <w:szCs w:val="22"/>
        </w:rPr>
      </w:pPr>
      <w:r w:rsidRPr="00C6336F">
        <w:rPr>
          <w:sz w:val="22"/>
          <w:szCs w:val="22"/>
        </w:rPr>
        <w:t>Det forventes, at foreningens daglige driftsudgifter tilpasses de forventede indtægter fra medlemmerne i form af kontingenter/deltagerbetaling m.v.</w:t>
      </w:r>
    </w:p>
    <w:p w:rsidR="007A5CC7" w:rsidRPr="00091193" w:rsidRDefault="007A5CC7" w:rsidP="007A5CC7">
      <w:pPr>
        <w:pStyle w:val="Default"/>
        <w:rPr>
          <w:sz w:val="16"/>
          <w:szCs w:val="16"/>
        </w:rPr>
      </w:pPr>
    </w:p>
    <w:p w:rsidR="007A5CC7" w:rsidRPr="00C6336F" w:rsidRDefault="007A5CC7" w:rsidP="007A5CC7">
      <w:pPr>
        <w:pStyle w:val="Default"/>
        <w:numPr>
          <w:ilvl w:val="0"/>
          <w:numId w:val="17"/>
        </w:numPr>
        <w:rPr>
          <w:sz w:val="22"/>
          <w:szCs w:val="22"/>
        </w:rPr>
      </w:pPr>
      <w:r w:rsidRPr="00C6336F">
        <w:rPr>
          <w:sz w:val="22"/>
          <w:szCs w:val="22"/>
        </w:rPr>
        <w:t>Det er en forudsætning, at den støttede aktivitet er med deltagelse af Rødovre-borgere. Aktiviteten</w:t>
      </w:r>
      <w:r>
        <w:rPr>
          <w:sz w:val="22"/>
          <w:szCs w:val="22"/>
        </w:rPr>
        <w:t xml:space="preserve"> </w:t>
      </w:r>
      <w:r w:rsidRPr="00C6336F">
        <w:rPr>
          <w:sz w:val="22"/>
          <w:szCs w:val="22"/>
        </w:rPr>
        <w:t>be</w:t>
      </w:r>
      <w:r>
        <w:rPr>
          <w:sz w:val="22"/>
          <w:szCs w:val="22"/>
        </w:rPr>
        <w:t>hø</w:t>
      </w:r>
      <w:r w:rsidRPr="00C6336F">
        <w:rPr>
          <w:sz w:val="22"/>
          <w:szCs w:val="22"/>
        </w:rPr>
        <w:t>ver dog ikke kun være forbeholdt Rødovre-borgere.</w:t>
      </w:r>
    </w:p>
    <w:p w:rsidR="007A5CC7" w:rsidRPr="00091193" w:rsidRDefault="007A5CC7" w:rsidP="007A5CC7">
      <w:pPr>
        <w:pStyle w:val="Default"/>
        <w:rPr>
          <w:sz w:val="16"/>
          <w:szCs w:val="16"/>
        </w:rPr>
      </w:pPr>
    </w:p>
    <w:p w:rsidR="007A5CC7" w:rsidRPr="00C6336F" w:rsidRDefault="007A5CC7" w:rsidP="007A5CC7">
      <w:pPr>
        <w:pStyle w:val="Default"/>
        <w:rPr>
          <w:sz w:val="22"/>
          <w:szCs w:val="22"/>
        </w:rPr>
      </w:pPr>
      <w:r w:rsidRPr="00C6336F">
        <w:rPr>
          <w:b/>
          <w:bCs/>
          <w:sz w:val="22"/>
          <w:szCs w:val="22"/>
        </w:rPr>
        <w:t xml:space="preserve">Økonomi: </w:t>
      </w:r>
    </w:p>
    <w:p w:rsidR="007A5CC7" w:rsidRPr="00C6336F" w:rsidRDefault="001A4C46" w:rsidP="007A5CC7">
      <w:pPr>
        <w:pStyle w:val="Default"/>
        <w:numPr>
          <w:ilvl w:val="0"/>
          <w:numId w:val="18"/>
        </w:numPr>
        <w:rPr>
          <w:sz w:val="22"/>
          <w:szCs w:val="22"/>
        </w:rPr>
      </w:pPr>
      <w:r>
        <w:rPr>
          <w:sz w:val="22"/>
          <w:szCs w:val="22"/>
        </w:rPr>
        <w:t xml:space="preserve">Sammen med ansøgningen skal der </w:t>
      </w:r>
      <w:r w:rsidR="00FE756C">
        <w:rPr>
          <w:sz w:val="22"/>
          <w:szCs w:val="22"/>
        </w:rPr>
        <w:t xml:space="preserve">vedhæftes </w:t>
      </w:r>
      <w:r w:rsidR="007A5CC7" w:rsidRPr="00C6336F">
        <w:rPr>
          <w:sz w:val="22"/>
          <w:szCs w:val="22"/>
        </w:rPr>
        <w:t>detaljeret budget</w:t>
      </w:r>
      <w:r w:rsidR="00FE756C">
        <w:rPr>
          <w:sz w:val="22"/>
          <w:szCs w:val="22"/>
        </w:rPr>
        <w:t xml:space="preserve"> for det ansøgte beløb</w:t>
      </w:r>
      <w:r>
        <w:rPr>
          <w:sz w:val="22"/>
          <w:szCs w:val="22"/>
        </w:rPr>
        <w:t>.</w:t>
      </w:r>
      <w:r w:rsidR="007A5CC7" w:rsidRPr="00C6336F">
        <w:rPr>
          <w:sz w:val="22"/>
          <w:szCs w:val="22"/>
        </w:rPr>
        <w:t xml:space="preserve"> </w:t>
      </w:r>
    </w:p>
    <w:p w:rsidR="007A5CC7" w:rsidRPr="00091193" w:rsidRDefault="007A5CC7" w:rsidP="007A5CC7">
      <w:pPr>
        <w:pStyle w:val="Default"/>
        <w:rPr>
          <w:sz w:val="16"/>
          <w:szCs w:val="16"/>
        </w:rPr>
      </w:pPr>
    </w:p>
    <w:p w:rsidR="007A5CC7" w:rsidRPr="00C6336F" w:rsidRDefault="001A4C46" w:rsidP="007A5CC7">
      <w:pPr>
        <w:pStyle w:val="Default"/>
        <w:numPr>
          <w:ilvl w:val="0"/>
          <w:numId w:val="18"/>
        </w:numPr>
        <w:rPr>
          <w:sz w:val="22"/>
          <w:szCs w:val="22"/>
        </w:rPr>
      </w:pPr>
      <w:r>
        <w:rPr>
          <w:sz w:val="22"/>
          <w:szCs w:val="22"/>
        </w:rPr>
        <w:t>For alle tilskud gælder det</w:t>
      </w:r>
      <w:r w:rsidR="007A5CC7" w:rsidRPr="00C6336F">
        <w:rPr>
          <w:sz w:val="22"/>
          <w:szCs w:val="22"/>
        </w:rPr>
        <w:t>, at der ved aktivitetens afslutning eller ved udgangen af det efterfølgende år skal indsendes en redegørelse om forløbet af aktiviteten og anvendelsen af midlerne samt et regnskab, som er godkendt af foreningen</w:t>
      </w:r>
      <w:r>
        <w:rPr>
          <w:sz w:val="22"/>
          <w:szCs w:val="22"/>
        </w:rPr>
        <w:t>s</w:t>
      </w:r>
      <w:r w:rsidR="007A5CC7" w:rsidRPr="00C6336F">
        <w:rPr>
          <w:sz w:val="22"/>
          <w:szCs w:val="22"/>
        </w:rPr>
        <w:t xml:space="preserve"> revisor.</w:t>
      </w:r>
    </w:p>
    <w:p w:rsidR="007A5CC7" w:rsidRPr="00091193" w:rsidRDefault="007A5CC7" w:rsidP="007A5CC7">
      <w:pPr>
        <w:pStyle w:val="Default"/>
        <w:rPr>
          <w:sz w:val="16"/>
          <w:szCs w:val="16"/>
        </w:rPr>
      </w:pPr>
    </w:p>
    <w:p w:rsidR="007A5CC7" w:rsidRPr="001A4C46" w:rsidRDefault="007A5CC7" w:rsidP="007A5CC7">
      <w:pPr>
        <w:pStyle w:val="Default"/>
        <w:numPr>
          <w:ilvl w:val="0"/>
          <w:numId w:val="18"/>
        </w:numPr>
        <w:rPr>
          <w:color w:val="FF0000"/>
          <w:sz w:val="22"/>
          <w:szCs w:val="22"/>
        </w:rPr>
      </w:pPr>
      <w:r w:rsidRPr="001A4C46">
        <w:rPr>
          <w:b/>
          <w:bCs/>
          <w:color w:val="FF0000"/>
          <w:sz w:val="22"/>
          <w:szCs w:val="22"/>
        </w:rPr>
        <w:t xml:space="preserve">For udbetaling af eventuelt tilskud skal foreningens CVR.nr. oplyses. </w:t>
      </w:r>
    </w:p>
    <w:p w:rsidR="007A5CC7" w:rsidRPr="00091193" w:rsidRDefault="007A5CC7" w:rsidP="007A5CC7">
      <w:pPr>
        <w:pStyle w:val="Default"/>
        <w:rPr>
          <w:color w:val="FF0000"/>
          <w:sz w:val="16"/>
          <w:szCs w:val="16"/>
        </w:rPr>
      </w:pPr>
    </w:p>
    <w:p w:rsidR="007A5CC7" w:rsidRPr="00C6336F" w:rsidRDefault="007A5CC7" w:rsidP="007A5CC7">
      <w:pPr>
        <w:pStyle w:val="Default"/>
        <w:rPr>
          <w:b/>
          <w:bCs/>
          <w:sz w:val="22"/>
          <w:szCs w:val="22"/>
        </w:rPr>
      </w:pPr>
      <w:r w:rsidRPr="00C6336F">
        <w:rPr>
          <w:b/>
          <w:bCs/>
          <w:sz w:val="22"/>
          <w:szCs w:val="22"/>
        </w:rPr>
        <w:t xml:space="preserve">Frister: </w:t>
      </w:r>
    </w:p>
    <w:p w:rsidR="00A1628B" w:rsidRPr="007A5CC7" w:rsidRDefault="007A5CC7" w:rsidP="007A5CC7">
      <w:pPr>
        <w:pStyle w:val="Default"/>
        <w:rPr>
          <w:sz w:val="22"/>
          <w:szCs w:val="22"/>
        </w:rPr>
      </w:pPr>
      <w:r w:rsidRPr="00861E41">
        <w:rPr>
          <w:sz w:val="22"/>
          <w:szCs w:val="22"/>
        </w:rPr>
        <w:t xml:space="preserve">Der annonceres i foråret og efteråret med ansøgningsfrist 1. april og 1. oktober. Ansøgningen skal være modtaget inden ansøgningsfristens udløb.  I kan forvente svar på jeres ansøgning medio juni og december. </w:t>
      </w:r>
      <w:r w:rsidR="0044125E" w:rsidRPr="007A5CC7">
        <w:t xml:space="preserve"> </w:t>
      </w:r>
    </w:p>
    <w:sectPr w:rsidR="00A1628B" w:rsidRPr="007A5CC7" w:rsidSect="00091193">
      <w:headerReference w:type="default" r:id="rId8"/>
      <w:pgSz w:w="11906" w:h="16838" w:code="9"/>
      <w:pgMar w:top="720" w:right="720" w:bottom="720" w:left="720"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F3D" w:rsidRDefault="00843F3D">
      <w:r>
        <w:separator/>
      </w:r>
    </w:p>
  </w:endnote>
  <w:endnote w:type="continuationSeparator" w:id="0">
    <w:p w:rsidR="00843F3D" w:rsidRDefault="0084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3" w:usb1="00000000" w:usb2="00000000" w:usb3="00000000" w:csb0="00000001" w:csb1="00000000"/>
  </w:font>
  <w:font w:name="Gill Sans MT Light">
    <w:panose1 w:val="020B0302020104020203"/>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ill Sans MT Condensed">
    <w:altName w:val="Tw Cen MT Condensed"/>
    <w:panose1 w:val="020B05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F3D" w:rsidRDefault="00843F3D">
      <w:r>
        <w:separator/>
      </w:r>
    </w:p>
  </w:footnote>
  <w:footnote w:type="continuationSeparator" w:id="0">
    <w:p w:rsidR="00843F3D" w:rsidRDefault="00843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2AB" w:rsidRDefault="008012AB" w:rsidP="008012AB">
    <w:pPr>
      <w:pStyle w:val="Sidehoved"/>
    </w:pPr>
    <w:r w:rsidRPr="00AC1CB2">
      <w:rPr>
        <w:noProof/>
        <w:szCs w:val="18"/>
      </w:rPr>
      <w:drawing>
        <wp:anchor distT="0" distB="0" distL="114300" distR="114300" simplePos="0" relativeHeight="251659264" behindDoc="0" locked="0" layoutInCell="1" allowOverlap="1" wp14:anchorId="306B42BC" wp14:editId="1DEBE1B8">
          <wp:simplePos x="0" y="0"/>
          <wp:positionH relativeFrom="column">
            <wp:posOffset>5860415</wp:posOffset>
          </wp:positionH>
          <wp:positionV relativeFrom="paragraph">
            <wp:posOffset>0</wp:posOffset>
          </wp:positionV>
          <wp:extent cx="505460" cy="505460"/>
          <wp:effectExtent l="0" t="0" r="8890" b="8890"/>
          <wp:wrapTopAndBottom/>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logo-2x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5460" cy="505460"/>
                  </a:xfrm>
                  <a:prstGeom prst="rect">
                    <a:avLst/>
                  </a:prstGeom>
                </pic:spPr>
              </pic:pic>
            </a:graphicData>
          </a:graphic>
          <wp14:sizeRelH relativeFrom="margin">
            <wp14:pctWidth>0</wp14:pctWidth>
          </wp14:sizeRelH>
          <wp14:sizeRelV relativeFrom="margin">
            <wp14:pctHeight>0</wp14:pctHeight>
          </wp14:sizeRelV>
        </wp:anchor>
      </w:drawing>
    </w:r>
    <w:r w:rsidR="007E0215">
      <w:t>Rødovre kommune</w:t>
    </w:r>
  </w:p>
  <w:p w:rsidR="007E0215" w:rsidRDefault="007E0215" w:rsidP="008012AB">
    <w:pPr>
      <w:pStyle w:val="Sidehoved"/>
    </w:pPr>
    <w:r>
      <w:t>social- og sundhedsforvaltningen</w:t>
    </w:r>
  </w:p>
  <w:p w:rsidR="007E0215" w:rsidRDefault="007E0215" w:rsidP="008012AB">
    <w:pPr>
      <w:pStyle w:val="Sidehoved"/>
    </w:pPr>
    <w:r>
      <w:t>rødovre parkvej 150</w:t>
    </w:r>
  </w:p>
  <w:p w:rsidR="007E0215" w:rsidRPr="008012AB" w:rsidRDefault="007E0215" w:rsidP="008012AB">
    <w:pPr>
      <w:pStyle w:val="Sidehoved"/>
    </w:pPr>
    <w:r>
      <w:t>2610  rødovre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1EC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52FE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1CAF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5860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3874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9232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3691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BCC2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96F7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D007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B16190"/>
    <w:multiLevelType w:val="hybridMultilevel"/>
    <w:tmpl w:val="5058A6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D9B53A7"/>
    <w:multiLevelType w:val="hybridMultilevel"/>
    <w:tmpl w:val="D2CEB0A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70C9E"/>
    <w:multiLevelType w:val="hybridMultilevel"/>
    <w:tmpl w:val="8D14B63A"/>
    <w:lvl w:ilvl="0" w:tplc="CEC29518">
      <w:numFmt w:val="bullet"/>
      <w:lvlText w:val="•"/>
      <w:lvlJc w:val="left"/>
      <w:pPr>
        <w:ind w:left="720" w:hanging="360"/>
      </w:pPr>
      <w:rPr>
        <w:rFonts w:ascii="Gill Sans MT" w:eastAsia="Times New Roman" w:hAnsi="Gill Sans M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A1C1451"/>
    <w:multiLevelType w:val="hybridMultilevel"/>
    <w:tmpl w:val="22A0A3FE"/>
    <w:lvl w:ilvl="0" w:tplc="CEC29518">
      <w:numFmt w:val="bullet"/>
      <w:lvlText w:val="•"/>
      <w:lvlJc w:val="left"/>
      <w:pPr>
        <w:ind w:left="720" w:hanging="360"/>
      </w:pPr>
      <w:rPr>
        <w:rFonts w:ascii="Gill Sans MT" w:eastAsia="Times New Roman" w:hAnsi="Gill Sans M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FC74B36"/>
    <w:multiLevelType w:val="hybridMultilevel"/>
    <w:tmpl w:val="4F84E9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656619D"/>
    <w:multiLevelType w:val="hybridMultilevel"/>
    <w:tmpl w:val="35A215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C3D583A"/>
    <w:multiLevelType w:val="hybridMultilevel"/>
    <w:tmpl w:val="8EE68B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9FA605C"/>
    <w:multiLevelType w:val="hybridMultilevel"/>
    <w:tmpl w:val="F06265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0F52573"/>
    <w:multiLevelType w:val="hybridMultilevel"/>
    <w:tmpl w:val="DB5E517A"/>
    <w:lvl w:ilvl="0" w:tplc="CEC29518">
      <w:numFmt w:val="bullet"/>
      <w:lvlText w:val="•"/>
      <w:lvlJc w:val="left"/>
      <w:pPr>
        <w:ind w:left="1440" w:hanging="360"/>
      </w:pPr>
      <w:rPr>
        <w:rFonts w:ascii="Gill Sans MT" w:eastAsia="Times New Roman" w:hAnsi="Gill Sans MT" w:cs="Times New Roman"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4"/>
  </w:num>
  <w:num w:numId="13">
    <w:abstractNumId w:val="13"/>
  </w:num>
  <w:num w:numId="14">
    <w:abstractNumId w:val="18"/>
  </w:num>
  <w:num w:numId="15">
    <w:abstractNumId w:val="12"/>
  </w:num>
  <w:num w:numId="16">
    <w:abstractNumId w:val="10"/>
  </w:num>
  <w:num w:numId="17">
    <w:abstractNumId w:val="15"/>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2A"/>
    <w:rsid w:val="00004B75"/>
    <w:rsid w:val="000138F6"/>
    <w:rsid w:val="000258ED"/>
    <w:rsid w:val="00025F31"/>
    <w:rsid w:val="000276D6"/>
    <w:rsid w:val="0003036D"/>
    <w:rsid w:val="00042596"/>
    <w:rsid w:val="000450CC"/>
    <w:rsid w:val="000465C2"/>
    <w:rsid w:val="00052F6D"/>
    <w:rsid w:val="000565F2"/>
    <w:rsid w:val="00062167"/>
    <w:rsid w:val="0006755E"/>
    <w:rsid w:val="00077D0A"/>
    <w:rsid w:val="00082304"/>
    <w:rsid w:val="00085AD7"/>
    <w:rsid w:val="0009001B"/>
    <w:rsid w:val="00091193"/>
    <w:rsid w:val="000973B1"/>
    <w:rsid w:val="000A043A"/>
    <w:rsid w:val="000A333D"/>
    <w:rsid w:val="000A48A2"/>
    <w:rsid w:val="000B1C1E"/>
    <w:rsid w:val="000C04A9"/>
    <w:rsid w:val="000C3B4A"/>
    <w:rsid w:val="000E4C5E"/>
    <w:rsid w:val="000E578F"/>
    <w:rsid w:val="000F15D3"/>
    <w:rsid w:val="000F4173"/>
    <w:rsid w:val="000F5B84"/>
    <w:rsid w:val="001020A7"/>
    <w:rsid w:val="00106B50"/>
    <w:rsid w:val="00127CA8"/>
    <w:rsid w:val="00134028"/>
    <w:rsid w:val="00135061"/>
    <w:rsid w:val="00153E09"/>
    <w:rsid w:val="00163094"/>
    <w:rsid w:val="0016325F"/>
    <w:rsid w:val="00171E7C"/>
    <w:rsid w:val="0017750C"/>
    <w:rsid w:val="00195044"/>
    <w:rsid w:val="00196230"/>
    <w:rsid w:val="0019788B"/>
    <w:rsid w:val="001A1012"/>
    <w:rsid w:val="001A1190"/>
    <w:rsid w:val="001A4C46"/>
    <w:rsid w:val="001A7DE5"/>
    <w:rsid w:val="001B3A0C"/>
    <w:rsid w:val="001C2E55"/>
    <w:rsid w:val="001C75E6"/>
    <w:rsid w:val="001D4076"/>
    <w:rsid w:val="001E1032"/>
    <w:rsid w:val="001E25F3"/>
    <w:rsid w:val="001E2FB2"/>
    <w:rsid w:val="0020024F"/>
    <w:rsid w:val="002027D4"/>
    <w:rsid w:val="0020387E"/>
    <w:rsid w:val="0022743B"/>
    <w:rsid w:val="0023005A"/>
    <w:rsid w:val="0024752B"/>
    <w:rsid w:val="0024782D"/>
    <w:rsid w:val="00267632"/>
    <w:rsid w:val="00281132"/>
    <w:rsid w:val="00285871"/>
    <w:rsid w:val="0029463F"/>
    <w:rsid w:val="002977A0"/>
    <w:rsid w:val="002A1DC7"/>
    <w:rsid w:val="002A60B4"/>
    <w:rsid w:val="002B1200"/>
    <w:rsid w:val="002B551A"/>
    <w:rsid w:val="002B7B9E"/>
    <w:rsid w:val="002D718A"/>
    <w:rsid w:val="002E57E0"/>
    <w:rsid w:val="002E5A56"/>
    <w:rsid w:val="002F54D7"/>
    <w:rsid w:val="002F7B6B"/>
    <w:rsid w:val="00305F8C"/>
    <w:rsid w:val="00322520"/>
    <w:rsid w:val="003248FA"/>
    <w:rsid w:val="003267FA"/>
    <w:rsid w:val="00337435"/>
    <w:rsid w:val="0034239B"/>
    <w:rsid w:val="00363F11"/>
    <w:rsid w:val="00371E0C"/>
    <w:rsid w:val="003764B5"/>
    <w:rsid w:val="00376C05"/>
    <w:rsid w:val="00384C1D"/>
    <w:rsid w:val="00392CF6"/>
    <w:rsid w:val="0039338F"/>
    <w:rsid w:val="0039377B"/>
    <w:rsid w:val="003A5A82"/>
    <w:rsid w:val="003B2363"/>
    <w:rsid w:val="003B3091"/>
    <w:rsid w:val="003B62F8"/>
    <w:rsid w:val="003D5538"/>
    <w:rsid w:val="003E1E7C"/>
    <w:rsid w:val="003E548C"/>
    <w:rsid w:val="003F4552"/>
    <w:rsid w:val="00415EBC"/>
    <w:rsid w:val="00430184"/>
    <w:rsid w:val="0043060A"/>
    <w:rsid w:val="00436882"/>
    <w:rsid w:val="0044125E"/>
    <w:rsid w:val="00454F0D"/>
    <w:rsid w:val="00456C35"/>
    <w:rsid w:val="0045786A"/>
    <w:rsid w:val="00465172"/>
    <w:rsid w:val="00470469"/>
    <w:rsid w:val="00472EDE"/>
    <w:rsid w:val="00482325"/>
    <w:rsid w:val="00482855"/>
    <w:rsid w:val="00484C33"/>
    <w:rsid w:val="00492A53"/>
    <w:rsid w:val="00495C3C"/>
    <w:rsid w:val="004A5376"/>
    <w:rsid w:val="004B0759"/>
    <w:rsid w:val="004B1EE3"/>
    <w:rsid w:val="004B3B37"/>
    <w:rsid w:val="004D0BE6"/>
    <w:rsid w:val="004D1DA9"/>
    <w:rsid w:val="004E0581"/>
    <w:rsid w:val="004E58DD"/>
    <w:rsid w:val="004E63E9"/>
    <w:rsid w:val="004E6FD9"/>
    <w:rsid w:val="004F3B57"/>
    <w:rsid w:val="004F5D4C"/>
    <w:rsid w:val="00502C7C"/>
    <w:rsid w:val="005043B1"/>
    <w:rsid w:val="005064CC"/>
    <w:rsid w:val="0051601C"/>
    <w:rsid w:val="00532627"/>
    <w:rsid w:val="00534851"/>
    <w:rsid w:val="00543F31"/>
    <w:rsid w:val="005447F6"/>
    <w:rsid w:val="00547001"/>
    <w:rsid w:val="00560CD3"/>
    <w:rsid w:val="005702FF"/>
    <w:rsid w:val="005712FF"/>
    <w:rsid w:val="005735D6"/>
    <w:rsid w:val="00582D07"/>
    <w:rsid w:val="00583ED7"/>
    <w:rsid w:val="00596A7B"/>
    <w:rsid w:val="00597886"/>
    <w:rsid w:val="005A04B3"/>
    <w:rsid w:val="005A1BCB"/>
    <w:rsid w:val="005B492F"/>
    <w:rsid w:val="005B77D2"/>
    <w:rsid w:val="005C5E56"/>
    <w:rsid w:val="005C74F1"/>
    <w:rsid w:val="005C79EC"/>
    <w:rsid w:val="00615290"/>
    <w:rsid w:val="006175D2"/>
    <w:rsid w:val="00644509"/>
    <w:rsid w:val="00644CB2"/>
    <w:rsid w:val="00665457"/>
    <w:rsid w:val="006813A3"/>
    <w:rsid w:val="00693B4E"/>
    <w:rsid w:val="006A1485"/>
    <w:rsid w:val="006C1255"/>
    <w:rsid w:val="006D2D7D"/>
    <w:rsid w:val="006D4251"/>
    <w:rsid w:val="006E09F2"/>
    <w:rsid w:val="006E64E5"/>
    <w:rsid w:val="006E74D3"/>
    <w:rsid w:val="00703FC1"/>
    <w:rsid w:val="007168FB"/>
    <w:rsid w:val="00717D5B"/>
    <w:rsid w:val="0072182E"/>
    <w:rsid w:val="00733F33"/>
    <w:rsid w:val="00742852"/>
    <w:rsid w:val="007453F3"/>
    <w:rsid w:val="00753CC6"/>
    <w:rsid w:val="0075464B"/>
    <w:rsid w:val="00764569"/>
    <w:rsid w:val="00770BF0"/>
    <w:rsid w:val="007770CA"/>
    <w:rsid w:val="007909A4"/>
    <w:rsid w:val="0079259F"/>
    <w:rsid w:val="00792D59"/>
    <w:rsid w:val="007A5CC7"/>
    <w:rsid w:val="007C282B"/>
    <w:rsid w:val="007D5098"/>
    <w:rsid w:val="007E0215"/>
    <w:rsid w:val="007E0EF9"/>
    <w:rsid w:val="007E3BF3"/>
    <w:rsid w:val="008012AB"/>
    <w:rsid w:val="00802634"/>
    <w:rsid w:val="00803827"/>
    <w:rsid w:val="008252EF"/>
    <w:rsid w:val="008273C1"/>
    <w:rsid w:val="00837388"/>
    <w:rsid w:val="008377C1"/>
    <w:rsid w:val="00843F3D"/>
    <w:rsid w:val="008445C6"/>
    <w:rsid w:val="00844F95"/>
    <w:rsid w:val="008463B6"/>
    <w:rsid w:val="00872065"/>
    <w:rsid w:val="008845DD"/>
    <w:rsid w:val="00896BD2"/>
    <w:rsid w:val="008972A1"/>
    <w:rsid w:val="008A07B4"/>
    <w:rsid w:val="008A2337"/>
    <w:rsid w:val="008A4634"/>
    <w:rsid w:val="008A7639"/>
    <w:rsid w:val="008B4F89"/>
    <w:rsid w:val="008C081F"/>
    <w:rsid w:val="008D377F"/>
    <w:rsid w:val="008D45DC"/>
    <w:rsid w:val="008D6C0A"/>
    <w:rsid w:val="00910B92"/>
    <w:rsid w:val="00911288"/>
    <w:rsid w:val="00912FBA"/>
    <w:rsid w:val="00913166"/>
    <w:rsid w:val="00914F5A"/>
    <w:rsid w:val="009177AE"/>
    <w:rsid w:val="009318E7"/>
    <w:rsid w:val="009347C7"/>
    <w:rsid w:val="00936327"/>
    <w:rsid w:val="009409E7"/>
    <w:rsid w:val="00941655"/>
    <w:rsid w:val="00943D04"/>
    <w:rsid w:val="00950077"/>
    <w:rsid w:val="00961AAE"/>
    <w:rsid w:val="009668B5"/>
    <w:rsid w:val="00967272"/>
    <w:rsid w:val="00970C73"/>
    <w:rsid w:val="00973B48"/>
    <w:rsid w:val="009841CC"/>
    <w:rsid w:val="00987699"/>
    <w:rsid w:val="009B086D"/>
    <w:rsid w:val="009F2990"/>
    <w:rsid w:val="009F7708"/>
    <w:rsid w:val="00A1628B"/>
    <w:rsid w:val="00A25291"/>
    <w:rsid w:val="00A25A03"/>
    <w:rsid w:val="00A35F8B"/>
    <w:rsid w:val="00A42E74"/>
    <w:rsid w:val="00A61DF9"/>
    <w:rsid w:val="00A61E63"/>
    <w:rsid w:val="00A66B66"/>
    <w:rsid w:val="00A74B0A"/>
    <w:rsid w:val="00A77626"/>
    <w:rsid w:val="00A83A4E"/>
    <w:rsid w:val="00A86296"/>
    <w:rsid w:val="00A86858"/>
    <w:rsid w:val="00AA3C8A"/>
    <w:rsid w:val="00AC5F8C"/>
    <w:rsid w:val="00AD15A0"/>
    <w:rsid w:val="00AD162B"/>
    <w:rsid w:val="00AD368B"/>
    <w:rsid w:val="00AE4063"/>
    <w:rsid w:val="00AE444D"/>
    <w:rsid w:val="00AF5002"/>
    <w:rsid w:val="00B06EBA"/>
    <w:rsid w:val="00B07A3F"/>
    <w:rsid w:val="00B10D45"/>
    <w:rsid w:val="00B14344"/>
    <w:rsid w:val="00B17A34"/>
    <w:rsid w:val="00B2251A"/>
    <w:rsid w:val="00B22B48"/>
    <w:rsid w:val="00B22C5A"/>
    <w:rsid w:val="00B33785"/>
    <w:rsid w:val="00B4390F"/>
    <w:rsid w:val="00B50B4A"/>
    <w:rsid w:val="00B65C9A"/>
    <w:rsid w:val="00B756A6"/>
    <w:rsid w:val="00B800FD"/>
    <w:rsid w:val="00B83919"/>
    <w:rsid w:val="00B84E1F"/>
    <w:rsid w:val="00B85509"/>
    <w:rsid w:val="00B969CB"/>
    <w:rsid w:val="00BA1D66"/>
    <w:rsid w:val="00BA66EB"/>
    <w:rsid w:val="00BA77BC"/>
    <w:rsid w:val="00BB1D52"/>
    <w:rsid w:val="00BB5A16"/>
    <w:rsid w:val="00BC4FCE"/>
    <w:rsid w:val="00BD6C2C"/>
    <w:rsid w:val="00BE48D7"/>
    <w:rsid w:val="00BE794A"/>
    <w:rsid w:val="00BF0F37"/>
    <w:rsid w:val="00BF570E"/>
    <w:rsid w:val="00C05CFB"/>
    <w:rsid w:val="00C10F55"/>
    <w:rsid w:val="00C12DEC"/>
    <w:rsid w:val="00C25930"/>
    <w:rsid w:val="00C30267"/>
    <w:rsid w:val="00C37B91"/>
    <w:rsid w:val="00C400C3"/>
    <w:rsid w:val="00C45A50"/>
    <w:rsid w:val="00C55709"/>
    <w:rsid w:val="00C63339"/>
    <w:rsid w:val="00C6336F"/>
    <w:rsid w:val="00C65B23"/>
    <w:rsid w:val="00C83A86"/>
    <w:rsid w:val="00C860E6"/>
    <w:rsid w:val="00C97B41"/>
    <w:rsid w:val="00CA23C8"/>
    <w:rsid w:val="00CB135E"/>
    <w:rsid w:val="00CB1776"/>
    <w:rsid w:val="00CD2EFB"/>
    <w:rsid w:val="00D04279"/>
    <w:rsid w:val="00D168EC"/>
    <w:rsid w:val="00D37E9F"/>
    <w:rsid w:val="00D40E65"/>
    <w:rsid w:val="00D51D4D"/>
    <w:rsid w:val="00D53355"/>
    <w:rsid w:val="00D539A7"/>
    <w:rsid w:val="00D53F16"/>
    <w:rsid w:val="00D62BBA"/>
    <w:rsid w:val="00D65F1F"/>
    <w:rsid w:val="00D8028E"/>
    <w:rsid w:val="00D81DA6"/>
    <w:rsid w:val="00D86390"/>
    <w:rsid w:val="00D8648F"/>
    <w:rsid w:val="00D90D59"/>
    <w:rsid w:val="00D95186"/>
    <w:rsid w:val="00DA11CC"/>
    <w:rsid w:val="00DA1C4D"/>
    <w:rsid w:val="00DA4B4A"/>
    <w:rsid w:val="00DA61BD"/>
    <w:rsid w:val="00DD1FEB"/>
    <w:rsid w:val="00DD230B"/>
    <w:rsid w:val="00DE1659"/>
    <w:rsid w:val="00DE3586"/>
    <w:rsid w:val="00DE42A4"/>
    <w:rsid w:val="00DE6B5A"/>
    <w:rsid w:val="00DF3E12"/>
    <w:rsid w:val="00E0193E"/>
    <w:rsid w:val="00E078B3"/>
    <w:rsid w:val="00E23259"/>
    <w:rsid w:val="00E27EA0"/>
    <w:rsid w:val="00E34868"/>
    <w:rsid w:val="00E464C0"/>
    <w:rsid w:val="00E61438"/>
    <w:rsid w:val="00E75278"/>
    <w:rsid w:val="00E75C5C"/>
    <w:rsid w:val="00E83AAA"/>
    <w:rsid w:val="00E95ACB"/>
    <w:rsid w:val="00EB0E6D"/>
    <w:rsid w:val="00EC3CF2"/>
    <w:rsid w:val="00ED0512"/>
    <w:rsid w:val="00ED11FC"/>
    <w:rsid w:val="00EE13D5"/>
    <w:rsid w:val="00EE317C"/>
    <w:rsid w:val="00EE4AB5"/>
    <w:rsid w:val="00EF6E90"/>
    <w:rsid w:val="00F01E5F"/>
    <w:rsid w:val="00F22D6E"/>
    <w:rsid w:val="00F375F8"/>
    <w:rsid w:val="00F41C2A"/>
    <w:rsid w:val="00F427F2"/>
    <w:rsid w:val="00F431F7"/>
    <w:rsid w:val="00F475F4"/>
    <w:rsid w:val="00F60170"/>
    <w:rsid w:val="00F67D20"/>
    <w:rsid w:val="00F71924"/>
    <w:rsid w:val="00F73535"/>
    <w:rsid w:val="00F75523"/>
    <w:rsid w:val="00F824B7"/>
    <w:rsid w:val="00F84AEA"/>
    <w:rsid w:val="00F84B06"/>
    <w:rsid w:val="00F84C12"/>
    <w:rsid w:val="00F902D7"/>
    <w:rsid w:val="00FA0FE7"/>
    <w:rsid w:val="00FA2E04"/>
    <w:rsid w:val="00FA5663"/>
    <w:rsid w:val="00FA7E5C"/>
    <w:rsid w:val="00FA7FAE"/>
    <w:rsid w:val="00FB2550"/>
    <w:rsid w:val="00FB5ACB"/>
    <w:rsid w:val="00FB653C"/>
    <w:rsid w:val="00FC4DE0"/>
    <w:rsid w:val="00FC4E7F"/>
    <w:rsid w:val="00FC7C0F"/>
    <w:rsid w:val="00FD2386"/>
    <w:rsid w:val="00FD49DB"/>
    <w:rsid w:val="00FD7863"/>
    <w:rsid w:val="00FE756C"/>
    <w:rsid w:val="00FF19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7F47B9"/>
  <w15:docId w15:val="{2248ED6A-EC79-4716-92B6-FBE3A988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C2A"/>
    <w:rPr>
      <w:rFonts w:ascii="Gill Sans MT" w:hAnsi="Gill Sans MT"/>
      <w:sz w:val="22"/>
    </w:rPr>
  </w:style>
  <w:style w:type="paragraph" w:styleId="Overskrift1">
    <w:name w:val="heading 1"/>
    <w:basedOn w:val="Normal"/>
    <w:next w:val="Normal"/>
    <w:autoRedefine/>
    <w:qFormat/>
    <w:rsid w:val="00470469"/>
    <w:pPr>
      <w:keepNext/>
      <w:suppressAutoHyphens/>
      <w:spacing w:after="220"/>
      <w:outlineLvl w:val="0"/>
    </w:pPr>
    <w:rPr>
      <w:kern w:val="28"/>
      <w:sz w:val="32"/>
      <w:szCs w:val="32"/>
    </w:rPr>
  </w:style>
  <w:style w:type="paragraph" w:styleId="Overskrift2">
    <w:name w:val="heading 2"/>
    <w:basedOn w:val="Normal"/>
    <w:next w:val="Normal"/>
    <w:autoRedefine/>
    <w:qFormat/>
    <w:rsid w:val="00ED0512"/>
    <w:pPr>
      <w:keepNext/>
      <w:suppressAutoHyphens/>
      <w:spacing w:before="240" w:after="60"/>
      <w:outlineLvl w:val="1"/>
    </w:pPr>
    <w:rPr>
      <w:sz w:val="26"/>
    </w:rPr>
  </w:style>
  <w:style w:type="paragraph" w:styleId="Overskrift3">
    <w:name w:val="heading 3"/>
    <w:basedOn w:val="Normal"/>
    <w:next w:val="Normal"/>
    <w:qFormat/>
    <w:rsid w:val="00ED0512"/>
    <w:pPr>
      <w:keepNext/>
      <w:suppressAutoHyphens/>
      <w:spacing w:before="240" w:after="60"/>
      <w:outlineLvl w:val="2"/>
    </w:pPr>
    <w:rPr>
      <w:b/>
    </w:rPr>
  </w:style>
  <w:style w:type="paragraph" w:styleId="Overskrift4">
    <w:name w:val="heading 4"/>
    <w:basedOn w:val="Normal"/>
    <w:next w:val="Normal"/>
    <w:qFormat/>
    <w:pPr>
      <w:keepNext/>
      <w:suppressAutoHyphens/>
      <w:spacing w:before="240" w:after="60"/>
      <w:outlineLvl w:val="3"/>
    </w:pPr>
    <w:rPr>
      <w:b/>
    </w:rPr>
  </w:style>
  <w:style w:type="paragraph" w:styleId="Overskrift5">
    <w:name w:val="heading 5"/>
    <w:basedOn w:val="Normal"/>
    <w:next w:val="Normal"/>
    <w:qFormat/>
    <w:pPr>
      <w:keepNext/>
      <w:suppressAutoHyphens/>
      <w:spacing w:before="240" w:after="60"/>
      <w:outlineLvl w:val="4"/>
    </w:pPr>
  </w:style>
  <w:style w:type="paragraph" w:styleId="Overskrift7">
    <w:name w:val="heading 7"/>
    <w:basedOn w:val="Normal"/>
    <w:next w:val="Normal"/>
    <w:qFormat/>
    <w:pPr>
      <w:keepNext/>
      <w:suppressAutoHyphens/>
      <w:spacing w:before="240" w:after="60"/>
      <w:outlineLvl w:val="6"/>
    </w:pPr>
    <w:rPr>
      <w:sz w:val="20"/>
    </w:rPr>
  </w:style>
  <w:style w:type="paragraph" w:styleId="Overskrift8">
    <w:name w:val="heading 8"/>
    <w:basedOn w:val="Normal"/>
    <w:next w:val="Normal"/>
    <w:qFormat/>
    <w:pPr>
      <w:keepNext/>
      <w:suppressAutoHyphens/>
      <w:spacing w:before="240" w:after="60"/>
      <w:outlineLvl w:val="7"/>
    </w:pPr>
    <w:rPr>
      <w:i/>
      <w:sz w:val="20"/>
    </w:rPr>
  </w:style>
  <w:style w:type="paragraph" w:styleId="Overskrift9">
    <w:name w:val="heading 9"/>
    <w:basedOn w:val="Normal"/>
    <w:next w:val="Normal"/>
    <w:qFormat/>
    <w:pPr>
      <w:keepNext/>
      <w:suppressAutoHyphens/>
      <w:spacing w:before="240" w:after="60"/>
      <w:outlineLvl w:val="8"/>
    </w:pPr>
    <w:rPr>
      <w:b/>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verskrift30">
    <w:name w:val="Overskrift3"/>
    <w:basedOn w:val="Normal"/>
    <w:autoRedefine/>
    <w:rsid w:val="00470469"/>
    <w:pPr>
      <w:keepNext/>
      <w:suppressAutoHyphens/>
    </w:pPr>
  </w:style>
  <w:style w:type="paragraph" w:customStyle="1" w:styleId="RK-RdovreKommune">
    <w:name w:val="RK - Rødovre Kommune"/>
    <w:basedOn w:val="Normal"/>
    <w:next w:val="RK-Forvaltning"/>
    <w:pPr>
      <w:keepNext/>
      <w:pBdr>
        <w:bottom w:val="single" w:sz="4" w:space="1" w:color="auto"/>
      </w:pBdr>
      <w:suppressAutoHyphens/>
    </w:pPr>
    <w:rPr>
      <w:caps/>
      <w:color w:val="FF0000"/>
      <w:sz w:val="38"/>
    </w:rPr>
  </w:style>
  <w:style w:type="paragraph" w:customStyle="1" w:styleId="RK-Forvaltning">
    <w:name w:val="RK - Forvaltning"/>
    <w:basedOn w:val="Normal"/>
    <w:next w:val="Normal"/>
    <w:pPr>
      <w:keepNext/>
      <w:suppressAutoHyphens/>
    </w:pPr>
    <w:rPr>
      <w:rFonts w:ascii="Gill Sans MT Light" w:hAnsi="Gill Sans MT Light"/>
      <w:sz w:val="38"/>
    </w:rPr>
  </w:style>
  <w:style w:type="paragraph" w:customStyle="1" w:styleId="RK-Brevoverskrift">
    <w:name w:val="RK - Brev overskrift"/>
    <w:basedOn w:val="Normal"/>
    <w:next w:val="Normal"/>
    <w:pPr>
      <w:keepNext/>
      <w:suppressAutoHyphens/>
    </w:pPr>
    <w:rPr>
      <w:b/>
      <w:u w:val="single"/>
    </w:rPr>
  </w:style>
  <w:style w:type="paragraph" w:customStyle="1" w:styleId="RK-Bundtekstmedfed">
    <w:name w:val="RK - Bundtekst med fed"/>
    <w:basedOn w:val="Normal"/>
    <w:next w:val="RK-Bundtekst"/>
    <w:pPr>
      <w:keepNext/>
      <w:suppressAutoHyphens/>
    </w:pPr>
    <w:rPr>
      <w:rFonts w:ascii="Gill Sans MT Light" w:hAnsi="Gill Sans MT Light"/>
      <w:b/>
      <w:caps/>
      <w:sz w:val="18"/>
    </w:rPr>
  </w:style>
  <w:style w:type="paragraph" w:customStyle="1" w:styleId="RK-Bundtekst">
    <w:name w:val="RK - Bundtekst"/>
    <w:basedOn w:val="Normal"/>
    <w:next w:val="Normal"/>
    <w:pPr>
      <w:keepNext/>
      <w:suppressAutoHyphens/>
    </w:pPr>
    <w:rPr>
      <w:rFonts w:ascii="Gill Sans MT Light" w:hAnsi="Gill Sans MT Light"/>
      <w:caps/>
      <w:sz w:val="18"/>
    </w:rPr>
  </w:style>
  <w:style w:type="paragraph" w:styleId="Sidefod">
    <w:name w:val="footer"/>
    <w:basedOn w:val="Normal"/>
    <w:pPr>
      <w:keepNext/>
      <w:tabs>
        <w:tab w:val="center" w:pos="4819"/>
        <w:tab w:val="right" w:pos="9638"/>
      </w:tabs>
      <w:suppressAutoHyphens/>
    </w:pPr>
    <w:rPr>
      <w:rFonts w:ascii="Gill Sans MT Light" w:hAnsi="Gill Sans MT Light"/>
      <w:caps/>
      <w:sz w:val="18"/>
    </w:rPr>
  </w:style>
  <w:style w:type="paragraph" w:styleId="Sidehoved">
    <w:name w:val="header"/>
    <w:basedOn w:val="Normal"/>
    <w:pPr>
      <w:keepNext/>
      <w:tabs>
        <w:tab w:val="center" w:pos="4819"/>
        <w:tab w:val="right" w:pos="9638"/>
      </w:tabs>
      <w:suppressAutoHyphens/>
    </w:pPr>
    <w:rPr>
      <w:rFonts w:ascii="Gill Sans MT Light" w:hAnsi="Gill Sans MT Light"/>
      <w:b/>
      <w:caps/>
      <w:sz w:val="18"/>
    </w:rPr>
  </w:style>
  <w:style w:type="paragraph" w:styleId="Titel">
    <w:name w:val="Title"/>
    <w:basedOn w:val="Normal"/>
    <w:qFormat/>
    <w:pPr>
      <w:keepNext/>
      <w:suppressAutoHyphens/>
      <w:spacing w:before="240" w:after="60"/>
      <w:jc w:val="center"/>
      <w:outlineLvl w:val="0"/>
    </w:pPr>
    <w:rPr>
      <w:kern w:val="28"/>
      <w:sz w:val="32"/>
    </w:rPr>
  </w:style>
  <w:style w:type="paragraph" w:styleId="Undertitel">
    <w:name w:val="Subtitle"/>
    <w:basedOn w:val="Normal"/>
    <w:qFormat/>
    <w:pPr>
      <w:keepNext/>
      <w:suppressAutoHyphens/>
      <w:spacing w:after="60"/>
      <w:jc w:val="center"/>
      <w:outlineLvl w:val="1"/>
    </w:pPr>
  </w:style>
  <w:style w:type="paragraph" w:styleId="Modtageradresse">
    <w:name w:val="envelope address"/>
    <w:basedOn w:val="Normal"/>
    <w:pPr>
      <w:keepNext/>
      <w:framePr w:w="7920" w:h="1980" w:hRule="exact" w:hSpace="141" w:wrap="auto" w:hAnchor="page" w:xAlign="center" w:yAlign="bottom"/>
      <w:suppressAutoHyphens/>
      <w:ind w:left="2880"/>
    </w:pPr>
  </w:style>
  <w:style w:type="paragraph" w:styleId="Indeks1">
    <w:name w:val="index 1"/>
    <w:basedOn w:val="Normal"/>
    <w:next w:val="Normal"/>
    <w:autoRedefine/>
    <w:semiHidden/>
    <w:pPr>
      <w:keepNext/>
      <w:suppressAutoHyphens/>
      <w:ind w:left="240" w:hanging="240"/>
    </w:pPr>
  </w:style>
  <w:style w:type="paragraph" w:styleId="Indeksoverskrift">
    <w:name w:val="index heading"/>
    <w:basedOn w:val="Normal"/>
    <w:next w:val="Indeks1"/>
    <w:semiHidden/>
    <w:rsid w:val="00F84AEA"/>
    <w:pPr>
      <w:keepNext/>
      <w:suppressAutoHyphens/>
      <w:spacing w:before="120" w:after="120"/>
    </w:pPr>
    <w:rPr>
      <w:bCs/>
      <w:iCs/>
      <w:sz w:val="28"/>
    </w:rPr>
  </w:style>
  <w:style w:type="paragraph" w:styleId="Dokumentoversigt">
    <w:name w:val="Document Map"/>
    <w:basedOn w:val="Normal"/>
    <w:semiHidden/>
    <w:pPr>
      <w:keepNext/>
      <w:shd w:val="clear" w:color="auto" w:fill="000080"/>
      <w:suppressAutoHyphens/>
    </w:pPr>
  </w:style>
  <w:style w:type="paragraph" w:styleId="Citatoverskrift">
    <w:name w:val="toa heading"/>
    <w:basedOn w:val="Normal"/>
    <w:next w:val="Normal"/>
    <w:semiHidden/>
    <w:pPr>
      <w:keepNext/>
      <w:suppressAutoHyphens/>
      <w:spacing w:before="120"/>
    </w:pPr>
    <w:rPr>
      <w:b/>
    </w:rPr>
  </w:style>
  <w:style w:type="paragraph" w:styleId="Brevhoved">
    <w:name w:val="Message Header"/>
    <w:basedOn w:val="Normal"/>
    <w:pPr>
      <w:keepNext/>
      <w:pBdr>
        <w:top w:val="single" w:sz="6" w:space="1" w:color="auto"/>
        <w:left w:val="single" w:sz="6" w:space="1" w:color="auto"/>
        <w:bottom w:val="single" w:sz="6" w:space="1" w:color="auto"/>
        <w:right w:val="single" w:sz="6" w:space="1" w:color="auto"/>
      </w:pBdr>
      <w:shd w:val="pct20" w:color="auto" w:fill="auto"/>
      <w:suppressAutoHyphens/>
      <w:ind w:left="1134" w:hanging="1134"/>
    </w:pPr>
  </w:style>
  <w:style w:type="paragraph" w:styleId="Afsenderadresse">
    <w:name w:val="envelope return"/>
    <w:basedOn w:val="Normal"/>
    <w:pPr>
      <w:keepNext/>
      <w:suppressAutoHyphens/>
    </w:pPr>
    <w:rPr>
      <w:sz w:val="20"/>
    </w:rPr>
  </w:style>
  <w:style w:type="paragraph" w:customStyle="1" w:styleId="RK-Komposten">
    <w:name w:val="RK - Komposten"/>
    <w:basedOn w:val="Normal"/>
    <w:pPr>
      <w:keepNext/>
      <w:suppressAutoHyphens/>
    </w:pPr>
    <w:rPr>
      <w:rFonts w:ascii="Verdana" w:hAnsi="Verdana"/>
      <w:sz w:val="18"/>
    </w:rPr>
  </w:style>
  <w:style w:type="paragraph" w:customStyle="1" w:styleId="RK-Kompostenoverskrift">
    <w:name w:val="RK - Komposten overskrift"/>
    <w:basedOn w:val="Normal"/>
    <w:next w:val="RK-Komposten"/>
    <w:pPr>
      <w:keepNext/>
      <w:suppressAutoHyphens/>
    </w:pPr>
    <w:rPr>
      <w:rFonts w:ascii="Verdana" w:hAnsi="Verdana"/>
      <w:b/>
      <w:sz w:val="18"/>
    </w:rPr>
  </w:style>
  <w:style w:type="paragraph" w:customStyle="1" w:styleId="RK-Adresser">
    <w:name w:val="RK-Adresser"/>
    <w:basedOn w:val="Normal"/>
    <w:link w:val="RK-AdresserTegn"/>
    <w:autoRedefine/>
    <w:rsid w:val="00484C33"/>
    <w:pPr>
      <w:keepNext/>
      <w:suppressAutoHyphens/>
    </w:pPr>
    <w:rPr>
      <w:rFonts w:ascii="Gill Sans MT Condensed" w:hAnsi="Gill Sans MT Condensed"/>
      <w:sz w:val="24"/>
    </w:rPr>
  </w:style>
  <w:style w:type="character" w:styleId="Sidetal">
    <w:name w:val="page number"/>
    <w:basedOn w:val="Standardskrifttypeiafsnit"/>
    <w:semiHidden/>
    <w:rsid w:val="00F01E5F"/>
  </w:style>
  <w:style w:type="character" w:styleId="Hyperlink">
    <w:name w:val="Hyperlink"/>
    <w:basedOn w:val="Standardskrifttypeiafsnit"/>
    <w:rsid w:val="00F01E5F"/>
    <w:rPr>
      <w:color w:val="0000FF"/>
      <w:u w:val="single"/>
    </w:rPr>
  </w:style>
  <w:style w:type="paragraph" w:customStyle="1" w:styleId="Afsenderinfo">
    <w:name w:val="Afsenderinfo"/>
    <w:basedOn w:val="Normal"/>
    <w:semiHidden/>
    <w:rsid w:val="004D1DA9"/>
    <w:pPr>
      <w:framePr w:wrap="around" w:vAnchor="page" w:hAnchor="page" w:x="1135" w:y="11058"/>
      <w:widowControl w:val="0"/>
      <w:suppressOverlap/>
    </w:pPr>
    <w:rPr>
      <w:rFonts w:ascii="Gill Sans MT Light" w:hAnsi="Gill Sans MT Light"/>
      <w:noProof/>
      <w:sz w:val="18"/>
      <w:szCs w:val="18"/>
    </w:rPr>
  </w:style>
  <w:style w:type="paragraph" w:styleId="Markeringsbobletekst">
    <w:name w:val="Balloon Text"/>
    <w:basedOn w:val="Normal"/>
    <w:semiHidden/>
    <w:rsid w:val="004A5376"/>
    <w:pPr>
      <w:keepNext/>
      <w:suppressAutoHyphens/>
    </w:pPr>
    <w:rPr>
      <w:rFonts w:ascii="Tahoma" w:hAnsi="Tahoma" w:cs="Tahoma"/>
      <w:sz w:val="16"/>
      <w:szCs w:val="16"/>
    </w:rPr>
  </w:style>
  <w:style w:type="character" w:customStyle="1" w:styleId="RK-AdresserTegn">
    <w:name w:val="RK-Adresser Tegn"/>
    <w:basedOn w:val="Standardskrifttypeiafsnit"/>
    <w:link w:val="RK-Adresser"/>
    <w:rsid w:val="00B06EBA"/>
    <w:rPr>
      <w:rFonts w:ascii="Gill Sans MT Condensed" w:hAnsi="Gill Sans MT Condensed"/>
      <w:sz w:val="24"/>
      <w:lang w:val="da-DK" w:eastAsia="da-DK" w:bidi="ar-SA"/>
    </w:rPr>
  </w:style>
  <w:style w:type="paragraph" w:customStyle="1" w:styleId="BrnehavenBybjerget">
    <w:name w:val="Børnehaven Bybjerget"/>
    <w:rsid w:val="00371E0C"/>
    <w:rPr>
      <w:rFonts w:ascii="Gill Sans MT Condensed" w:hAnsi="Gill Sans MT Condensed"/>
      <w:sz w:val="24"/>
    </w:rPr>
  </w:style>
  <w:style w:type="paragraph" w:customStyle="1" w:styleId="ByggelegepladsenBroparken">
    <w:name w:val="Byggelegepladsen Broparken"/>
    <w:rsid w:val="002F7B6B"/>
    <w:rPr>
      <w:rFonts w:ascii="Gill Sans MT Condensed" w:hAnsi="Gill Sans MT Condensed"/>
      <w:sz w:val="24"/>
    </w:rPr>
  </w:style>
  <w:style w:type="paragraph" w:customStyle="1" w:styleId="GillSansMT16">
    <w:name w:val="GillSansMT16"/>
    <w:basedOn w:val="Normal"/>
    <w:qFormat/>
    <w:rsid w:val="00EC3CF2"/>
    <w:pPr>
      <w:suppressAutoHyphens/>
      <w:jc w:val="center"/>
    </w:pPr>
    <w:rPr>
      <w:sz w:val="32"/>
      <w:szCs w:val="18"/>
    </w:rPr>
  </w:style>
  <w:style w:type="paragraph" w:styleId="HTML-adresse">
    <w:name w:val="HTML Address"/>
    <w:basedOn w:val="Normal"/>
    <w:link w:val="HTML-adresseTegn"/>
    <w:rsid w:val="00EC3CF2"/>
    <w:pPr>
      <w:keepNext/>
      <w:suppressAutoHyphens/>
    </w:pPr>
    <w:rPr>
      <w:i/>
      <w:iCs/>
    </w:rPr>
  </w:style>
  <w:style w:type="character" w:customStyle="1" w:styleId="HTML-adresseTegn">
    <w:name w:val="HTML-adresse Tegn"/>
    <w:basedOn w:val="Standardskrifttypeiafsnit"/>
    <w:link w:val="HTML-adresse"/>
    <w:rsid w:val="00EC3CF2"/>
    <w:rPr>
      <w:rFonts w:ascii="Gill Sans MT" w:hAnsi="Gill Sans MT"/>
      <w:i/>
      <w:iCs/>
      <w:sz w:val="22"/>
    </w:rPr>
  </w:style>
  <w:style w:type="table" w:styleId="Tabel-Gitter">
    <w:name w:val="Table Grid"/>
    <w:basedOn w:val="Tabel-Normal"/>
    <w:rsid w:val="00F41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12FBA"/>
    <w:pPr>
      <w:spacing w:before="100" w:beforeAutospacing="1" w:after="119"/>
    </w:pPr>
    <w:rPr>
      <w:rFonts w:ascii="Times New Roman" w:hAnsi="Times New Roman"/>
      <w:sz w:val="24"/>
      <w:szCs w:val="24"/>
    </w:rPr>
  </w:style>
  <w:style w:type="paragraph" w:styleId="Listeafsnit">
    <w:name w:val="List Paragraph"/>
    <w:basedOn w:val="Normal"/>
    <w:uiPriority w:val="34"/>
    <w:qFormat/>
    <w:rsid w:val="00582D07"/>
    <w:pPr>
      <w:ind w:left="720"/>
      <w:contextualSpacing/>
    </w:pPr>
  </w:style>
  <w:style w:type="paragraph" w:customStyle="1" w:styleId="Default">
    <w:name w:val="Default"/>
    <w:rsid w:val="00FB5ACB"/>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0204">
      <w:bodyDiv w:val="1"/>
      <w:marLeft w:val="0"/>
      <w:marRight w:val="0"/>
      <w:marTop w:val="0"/>
      <w:marBottom w:val="0"/>
      <w:divBdr>
        <w:top w:val="none" w:sz="0" w:space="0" w:color="auto"/>
        <w:left w:val="none" w:sz="0" w:space="0" w:color="auto"/>
        <w:bottom w:val="none" w:sz="0" w:space="0" w:color="auto"/>
        <w:right w:val="none" w:sz="0" w:space="0" w:color="auto"/>
      </w:divBdr>
      <w:divsChild>
        <w:div w:id="539165751">
          <w:marLeft w:val="0"/>
          <w:marRight w:val="0"/>
          <w:marTop w:val="0"/>
          <w:marBottom w:val="0"/>
          <w:divBdr>
            <w:top w:val="none" w:sz="0" w:space="0" w:color="auto"/>
            <w:left w:val="none" w:sz="0" w:space="0" w:color="auto"/>
            <w:bottom w:val="none" w:sz="0" w:space="0" w:color="auto"/>
            <w:right w:val="none" w:sz="0" w:space="0" w:color="auto"/>
          </w:divBdr>
          <w:divsChild>
            <w:div w:id="1345668288">
              <w:marLeft w:val="0"/>
              <w:marRight w:val="0"/>
              <w:marTop w:val="0"/>
              <w:marBottom w:val="0"/>
              <w:divBdr>
                <w:top w:val="none" w:sz="0" w:space="0" w:color="auto"/>
                <w:left w:val="none" w:sz="0" w:space="0" w:color="auto"/>
                <w:bottom w:val="none" w:sz="0" w:space="0" w:color="auto"/>
                <w:right w:val="none" w:sz="0" w:space="0" w:color="auto"/>
              </w:divBdr>
              <w:divsChild>
                <w:div w:id="1050619165">
                  <w:marLeft w:val="0"/>
                  <w:marRight w:val="0"/>
                  <w:marTop w:val="0"/>
                  <w:marBottom w:val="0"/>
                  <w:divBdr>
                    <w:top w:val="none" w:sz="0" w:space="0" w:color="auto"/>
                    <w:left w:val="none" w:sz="0" w:space="0" w:color="auto"/>
                    <w:bottom w:val="none" w:sz="0" w:space="0" w:color="auto"/>
                    <w:right w:val="none" w:sz="0" w:space="0" w:color="auto"/>
                  </w:divBdr>
                  <w:divsChild>
                    <w:div w:id="442769265">
                      <w:marLeft w:val="0"/>
                      <w:marRight w:val="0"/>
                      <w:marTop w:val="0"/>
                      <w:marBottom w:val="0"/>
                      <w:divBdr>
                        <w:top w:val="none" w:sz="0" w:space="0" w:color="auto"/>
                        <w:left w:val="none" w:sz="0" w:space="0" w:color="auto"/>
                        <w:bottom w:val="none" w:sz="0" w:space="0" w:color="auto"/>
                        <w:right w:val="none" w:sz="0" w:space="0" w:color="auto"/>
                      </w:divBdr>
                      <w:divsChild>
                        <w:div w:id="691036284">
                          <w:marLeft w:val="0"/>
                          <w:marRight w:val="0"/>
                          <w:marTop w:val="0"/>
                          <w:marBottom w:val="0"/>
                          <w:divBdr>
                            <w:top w:val="none" w:sz="0" w:space="0" w:color="auto"/>
                            <w:left w:val="none" w:sz="0" w:space="0" w:color="auto"/>
                            <w:bottom w:val="none" w:sz="0" w:space="0" w:color="auto"/>
                            <w:right w:val="none" w:sz="0" w:space="0" w:color="auto"/>
                          </w:divBdr>
                          <w:divsChild>
                            <w:div w:id="145628049">
                              <w:marLeft w:val="0"/>
                              <w:marRight w:val="0"/>
                              <w:marTop w:val="0"/>
                              <w:marBottom w:val="0"/>
                              <w:divBdr>
                                <w:top w:val="none" w:sz="0" w:space="0" w:color="auto"/>
                                <w:left w:val="none" w:sz="0" w:space="0" w:color="auto"/>
                                <w:bottom w:val="none" w:sz="0" w:space="0" w:color="auto"/>
                                <w:right w:val="none" w:sz="0" w:space="0" w:color="auto"/>
                              </w:divBdr>
                              <w:divsChild>
                                <w:div w:id="465858251">
                                  <w:marLeft w:val="0"/>
                                  <w:marRight w:val="0"/>
                                  <w:marTop w:val="0"/>
                                  <w:marBottom w:val="0"/>
                                  <w:divBdr>
                                    <w:top w:val="none" w:sz="0" w:space="0" w:color="auto"/>
                                    <w:left w:val="none" w:sz="0" w:space="0" w:color="auto"/>
                                    <w:bottom w:val="none" w:sz="0" w:space="0" w:color="auto"/>
                                    <w:right w:val="none" w:sz="0" w:space="0" w:color="auto"/>
                                  </w:divBdr>
                                  <w:divsChild>
                                    <w:div w:id="8264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091303">
      <w:bodyDiv w:val="1"/>
      <w:marLeft w:val="0"/>
      <w:marRight w:val="0"/>
      <w:marTop w:val="0"/>
      <w:marBottom w:val="0"/>
      <w:divBdr>
        <w:top w:val="none" w:sz="0" w:space="0" w:color="auto"/>
        <w:left w:val="none" w:sz="0" w:space="0" w:color="auto"/>
        <w:bottom w:val="none" w:sz="0" w:space="0" w:color="auto"/>
        <w:right w:val="none" w:sz="0" w:space="0" w:color="auto"/>
      </w:divBdr>
    </w:div>
    <w:div w:id="848446646">
      <w:bodyDiv w:val="1"/>
      <w:marLeft w:val="0"/>
      <w:marRight w:val="0"/>
      <w:marTop w:val="0"/>
      <w:marBottom w:val="0"/>
      <w:divBdr>
        <w:top w:val="none" w:sz="0" w:space="0" w:color="auto"/>
        <w:left w:val="none" w:sz="0" w:space="0" w:color="auto"/>
        <w:bottom w:val="none" w:sz="0" w:space="0" w:color="auto"/>
        <w:right w:val="none" w:sz="0" w:space="0" w:color="auto"/>
      </w:divBdr>
    </w:div>
    <w:div w:id="1055736498">
      <w:bodyDiv w:val="1"/>
      <w:marLeft w:val="0"/>
      <w:marRight w:val="0"/>
      <w:marTop w:val="0"/>
      <w:marBottom w:val="0"/>
      <w:divBdr>
        <w:top w:val="none" w:sz="0" w:space="0" w:color="auto"/>
        <w:left w:val="none" w:sz="0" w:space="0" w:color="auto"/>
        <w:bottom w:val="none" w:sz="0" w:space="0" w:color="auto"/>
        <w:right w:val="none" w:sz="0" w:space="0" w:color="auto"/>
      </w:divBdr>
    </w:div>
    <w:div w:id="1110053798">
      <w:bodyDiv w:val="1"/>
      <w:marLeft w:val="0"/>
      <w:marRight w:val="0"/>
      <w:marTop w:val="0"/>
      <w:marBottom w:val="0"/>
      <w:divBdr>
        <w:top w:val="none" w:sz="0" w:space="0" w:color="auto"/>
        <w:left w:val="none" w:sz="0" w:space="0" w:color="auto"/>
        <w:bottom w:val="none" w:sz="0" w:space="0" w:color="auto"/>
        <w:right w:val="none" w:sz="0" w:space="0" w:color="auto"/>
      </w:divBdr>
    </w:div>
    <w:div w:id="128577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58892D16AE80C4DB1C2599960805EE3" ma:contentTypeVersion="8" ma:contentTypeDescription="Opret et nyt dokument." ma:contentTypeScope="" ma:versionID="7dae7d9b4d5014cc847ed178ab64a532">
  <xsd:schema xmlns:xsd="http://www.w3.org/2001/XMLSchema" xmlns:xs="http://www.w3.org/2001/XMLSchema" xmlns:p="http://schemas.microsoft.com/office/2006/metadata/properties" xmlns:ns2="5c6f1139-68f1-4441-becd-1e6be07bdee1" targetNamespace="http://schemas.microsoft.com/office/2006/metadata/properties" ma:root="true" ma:fieldsID="5e8d9fd50d4d4563d834c0ba7d91d92e" ns2:_="">
    <xsd:import namespace="5c6f1139-68f1-4441-becd-1e6be07bd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f1139-68f1-4441-becd-1e6be07bde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3AC517-3826-47BC-8D2B-4D32DBCCA480}">
  <ds:schemaRefs>
    <ds:schemaRef ds:uri="http://schemas.openxmlformats.org/officeDocument/2006/bibliography"/>
  </ds:schemaRefs>
</ds:datastoreItem>
</file>

<file path=customXml/itemProps2.xml><?xml version="1.0" encoding="utf-8"?>
<ds:datastoreItem xmlns:ds="http://schemas.openxmlformats.org/officeDocument/2006/customXml" ds:itemID="{3EE6AEE3-2D09-4820-85C7-766B699F1044}"/>
</file>

<file path=customXml/itemProps3.xml><?xml version="1.0" encoding="utf-8"?>
<ds:datastoreItem xmlns:ds="http://schemas.openxmlformats.org/officeDocument/2006/customXml" ds:itemID="{5A9A40AE-C0D2-4815-AB5F-89F1EDBB5EBB}"/>
</file>

<file path=customXml/itemProps4.xml><?xml version="1.0" encoding="utf-8"?>
<ds:datastoreItem xmlns:ds="http://schemas.openxmlformats.org/officeDocument/2006/customXml" ds:itemID="{F87EB8C0-6B81-4557-A4D6-C2AAAEB2A3C2}"/>
</file>

<file path=docProps/app.xml><?xml version="1.0" encoding="utf-8"?>
<Properties xmlns="http://schemas.openxmlformats.org/officeDocument/2006/extended-properties" xmlns:vt="http://schemas.openxmlformats.org/officeDocument/2006/docPropsVTypes">
  <Template>Normal</Template>
  <TotalTime>11</TotalTime>
  <Pages>1</Pages>
  <Words>363</Words>
  <Characters>2246</Characters>
  <Application>Microsoft Office Word</Application>
  <DocSecurity>0</DocSecurity>
  <Lines>112</Lines>
  <Paragraphs>63</Paragraphs>
  <ScaleCrop>false</ScaleCrop>
  <HeadingPairs>
    <vt:vector size="2" baseType="variant">
      <vt:variant>
        <vt:lpstr>Titel</vt:lpstr>
      </vt:variant>
      <vt:variant>
        <vt:i4>1</vt:i4>
      </vt:variant>
    </vt:vector>
  </HeadingPairs>
  <TitlesOfParts>
    <vt:vector size="1" baseType="lpstr">
      <vt:lpstr>Hvidt papir</vt:lpstr>
    </vt:vector>
  </TitlesOfParts>
  <Company>Rødovre Kommune</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Hvidt papir</dc:title>
  <dc:subject>Skabelon for Rødovre kommunes nye dokumenter</dc:subject>
  <dc:creator>Jette Aagaard Larsen</dc:creator>
  <cp:lastModifiedBy>sockam</cp:lastModifiedBy>
  <cp:revision>4</cp:revision>
  <cp:lastPrinted>2020-02-27T09:34:00Z</cp:lastPrinted>
  <dcterms:created xsi:type="dcterms:W3CDTF">2021-11-09T13:18:00Z</dcterms:created>
  <dcterms:modified xsi:type="dcterms:W3CDTF">2021-11-09T13:31:00Z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edoc:8080</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2416194</vt:lpwstr>
  </property>
  <property fmtid="{D5CDD505-2E9C-101B-9397-08002B2CF9AE}" pid="7" name="VerID">
    <vt:lpwstr>0</vt:lpwstr>
  </property>
  <property fmtid="{D5CDD505-2E9C-101B-9397-08002B2CF9AE}" pid="8" name="FilePath">
    <vt:lpwstr>\\edocfil\eDocUsers\work\rdk1\sockam</vt:lpwstr>
  </property>
  <property fmtid="{D5CDD505-2E9C-101B-9397-08002B2CF9AE}" pid="9" name="FileName">
    <vt:lpwstr>16-011210-4 §18 Ansøgningsskema - forår 2017 2416194_1595279_0.DOCX</vt:lpwstr>
  </property>
  <property fmtid="{D5CDD505-2E9C-101B-9397-08002B2CF9AE}" pid="10" name="FullFileName">
    <vt:lpwstr>\\edocfil\eDocUsers\work\rdk1\sockam\16-011210-4 §18 Ansøgningsskema - forår 2017 2416194_1595279_0.DOCX</vt:lpwstr>
  </property>
  <property fmtid="{D5CDD505-2E9C-101B-9397-08002B2CF9AE}" pid="11" name="ContentTypeId">
    <vt:lpwstr>0x010100858892D16AE80C4DB1C2599960805EE3</vt:lpwstr>
  </property>
</Properties>
</file>